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AB72" w14:textId="568C4E7A" w:rsidR="006347A3" w:rsidRDefault="009C2DBC" w:rsidP="009C2DBC">
      <w:pPr>
        <w:pStyle w:val="Standard"/>
        <w:rPr>
          <w:rStyle w:val="displayonly"/>
          <w:sz w:val="22"/>
          <w:szCs w:val="22"/>
        </w:rPr>
      </w:pPr>
      <w:r>
        <w:rPr>
          <w:rStyle w:val="displayonly"/>
          <w:sz w:val="22"/>
          <w:szCs w:val="22"/>
        </w:rPr>
        <w:t>STAROSTA NIDZICKI</w:t>
      </w:r>
      <w:r>
        <w:rPr>
          <w:rStyle w:val="displayonly"/>
          <w:sz w:val="22"/>
          <w:szCs w:val="22"/>
        </w:rPr>
        <w:tab/>
      </w:r>
      <w:r>
        <w:rPr>
          <w:rStyle w:val="displayonly"/>
          <w:sz w:val="22"/>
          <w:szCs w:val="22"/>
        </w:rPr>
        <w:tab/>
      </w:r>
      <w:r>
        <w:rPr>
          <w:rStyle w:val="displayonly"/>
          <w:sz w:val="22"/>
          <w:szCs w:val="22"/>
        </w:rPr>
        <w:tab/>
      </w:r>
      <w:r>
        <w:rPr>
          <w:rStyle w:val="displayonly"/>
          <w:sz w:val="22"/>
          <w:szCs w:val="22"/>
        </w:rPr>
        <w:tab/>
      </w:r>
      <w:r>
        <w:rPr>
          <w:rStyle w:val="displayonly"/>
          <w:sz w:val="22"/>
          <w:szCs w:val="22"/>
        </w:rPr>
        <w:tab/>
      </w:r>
      <w:r>
        <w:rPr>
          <w:rStyle w:val="displayonly"/>
          <w:sz w:val="22"/>
          <w:szCs w:val="22"/>
        </w:rPr>
        <w:tab/>
      </w:r>
      <w:r>
        <w:rPr>
          <w:rStyle w:val="displayonly"/>
          <w:sz w:val="22"/>
          <w:szCs w:val="22"/>
        </w:rPr>
        <w:tab/>
      </w:r>
      <w:r>
        <w:rPr>
          <w:rStyle w:val="displayonly"/>
          <w:sz w:val="22"/>
          <w:szCs w:val="22"/>
        </w:rPr>
        <w:tab/>
      </w:r>
      <w:r>
        <w:rPr>
          <w:rStyle w:val="displayonly"/>
          <w:sz w:val="22"/>
          <w:szCs w:val="22"/>
        </w:rPr>
        <w:tab/>
      </w:r>
      <w:r>
        <w:rPr>
          <w:rStyle w:val="displayonly"/>
          <w:sz w:val="22"/>
          <w:szCs w:val="22"/>
        </w:rPr>
        <w:tab/>
      </w:r>
      <w:r>
        <w:rPr>
          <w:rStyle w:val="displayonly"/>
          <w:sz w:val="22"/>
          <w:szCs w:val="22"/>
        </w:rPr>
        <w:tab/>
      </w:r>
      <w:r>
        <w:rPr>
          <w:rStyle w:val="displayonly"/>
          <w:sz w:val="22"/>
          <w:szCs w:val="22"/>
        </w:rPr>
        <w:tab/>
      </w:r>
      <w:r w:rsidR="00787C65">
        <w:rPr>
          <w:rStyle w:val="displayonly"/>
          <w:sz w:val="22"/>
          <w:szCs w:val="22"/>
        </w:rPr>
        <w:t xml:space="preserve">Nidzica, dnia </w:t>
      </w:r>
      <w:r w:rsidR="00300272">
        <w:rPr>
          <w:rStyle w:val="displayonly"/>
          <w:sz w:val="22"/>
          <w:szCs w:val="22"/>
        </w:rPr>
        <w:t>2</w:t>
      </w:r>
      <w:r w:rsidR="00BA1608">
        <w:rPr>
          <w:rStyle w:val="displayonly"/>
          <w:sz w:val="22"/>
          <w:szCs w:val="22"/>
        </w:rPr>
        <w:t>6</w:t>
      </w:r>
      <w:r w:rsidR="00E055E8">
        <w:rPr>
          <w:rStyle w:val="displayonly"/>
          <w:sz w:val="22"/>
          <w:szCs w:val="22"/>
        </w:rPr>
        <w:t xml:space="preserve"> kwietnia</w:t>
      </w:r>
      <w:r w:rsidR="00787C65">
        <w:rPr>
          <w:rStyle w:val="displayonly"/>
          <w:sz w:val="22"/>
          <w:szCs w:val="22"/>
        </w:rPr>
        <w:t xml:space="preserve"> </w:t>
      </w:r>
      <w:r w:rsidR="006347A3">
        <w:rPr>
          <w:rStyle w:val="displayonly"/>
          <w:sz w:val="22"/>
          <w:szCs w:val="22"/>
        </w:rPr>
        <w:t>2024 r.</w:t>
      </w:r>
    </w:p>
    <w:p w14:paraId="532FEBE8" w14:textId="77777777" w:rsidR="009C2DBC" w:rsidRDefault="009C2DBC" w:rsidP="006347A3">
      <w:pPr>
        <w:pStyle w:val="Standard"/>
        <w:ind w:left="-426"/>
        <w:rPr>
          <w:rStyle w:val="displayonly"/>
          <w:sz w:val="22"/>
          <w:szCs w:val="22"/>
        </w:rPr>
      </w:pPr>
    </w:p>
    <w:p w14:paraId="77F5F8BF" w14:textId="5FAB8C3D" w:rsidR="006347A3" w:rsidRDefault="00787C65" w:rsidP="006347A3">
      <w:pPr>
        <w:pStyle w:val="Standard"/>
        <w:ind w:left="-426"/>
        <w:rPr>
          <w:rStyle w:val="displayonly"/>
          <w:sz w:val="22"/>
          <w:szCs w:val="22"/>
        </w:rPr>
      </w:pPr>
      <w:r>
        <w:rPr>
          <w:rStyle w:val="displayonly"/>
          <w:sz w:val="22"/>
          <w:szCs w:val="22"/>
        </w:rPr>
        <w:t>G.6840.4.2023</w:t>
      </w:r>
    </w:p>
    <w:p w14:paraId="3254AA67" w14:textId="77777777" w:rsidR="006347A3" w:rsidRDefault="006347A3" w:rsidP="006347A3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</w:t>
      </w:r>
    </w:p>
    <w:p w14:paraId="052982EB" w14:textId="01E832F2" w:rsidR="00B80D34" w:rsidRPr="004F08EC" w:rsidRDefault="006347A3" w:rsidP="006347A3">
      <w:pPr>
        <w:ind w:left="-426"/>
        <w:jc w:val="both"/>
        <w:rPr>
          <w:sz w:val="22"/>
          <w:szCs w:val="22"/>
        </w:rPr>
      </w:pPr>
      <w:r w:rsidRPr="004F08EC">
        <w:rPr>
          <w:sz w:val="22"/>
          <w:szCs w:val="22"/>
        </w:rPr>
        <w:t xml:space="preserve">Na podstawie art. 35 ust. 1 i 2 ustawy z dnia 21 sierpnia 1997 r. o gospodarce nieruchomościami (Dz. U. z 2023 r. poz. 344 ze zm.) </w:t>
      </w:r>
      <w:r w:rsidRPr="004F08EC">
        <w:rPr>
          <w:b/>
          <w:bCs/>
          <w:sz w:val="22"/>
          <w:szCs w:val="22"/>
        </w:rPr>
        <w:t xml:space="preserve">podaję </w:t>
      </w:r>
      <w:r w:rsidRPr="004F08EC">
        <w:rPr>
          <w:sz w:val="22"/>
          <w:szCs w:val="22"/>
        </w:rPr>
        <w:t>do publicznej wiadomości na okres 21 dni wykaz nieruchomoś</w:t>
      </w:r>
      <w:r w:rsidR="00B80D34" w:rsidRPr="004F08EC">
        <w:rPr>
          <w:sz w:val="22"/>
          <w:szCs w:val="22"/>
        </w:rPr>
        <w:t>ci</w:t>
      </w:r>
      <w:r w:rsidRPr="004F08EC">
        <w:rPr>
          <w:sz w:val="22"/>
          <w:szCs w:val="22"/>
        </w:rPr>
        <w:t xml:space="preserve"> </w:t>
      </w:r>
      <w:r w:rsidR="004F08EC" w:rsidRPr="004F08EC">
        <w:rPr>
          <w:sz w:val="22"/>
          <w:szCs w:val="22"/>
        </w:rPr>
        <w:t xml:space="preserve">stanowiących własność </w:t>
      </w:r>
      <w:r w:rsidRPr="004F08EC">
        <w:rPr>
          <w:sz w:val="22"/>
          <w:szCs w:val="22"/>
        </w:rPr>
        <w:t>Skarbu Państwa przeznaczon</w:t>
      </w:r>
      <w:r w:rsidR="004F08EC" w:rsidRPr="004F08EC">
        <w:rPr>
          <w:sz w:val="22"/>
          <w:szCs w:val="22"/>
        </w:rPr>
        <w:t>ych</w:t>
      </w:r>
      <w:r w:rsidRPr="004F08EC">
        <w:rPr>
          <w:sz w:val="22"/>
          <w:szCs w:val="22"/>
        </w:rPr>
        <w:t xml:space="preserve"> do sprzedaży </w:t>
      </w:r>
      <w:r w:rsidR="00B80D34" w:rsidRPr="004F08EC">
        <w:rPr>
          <w:sz w:val="22"/>
          <w:szCs w:val="22"/>
        </w:rPr>
        <w:t>w związku z przepisami epizodycznymi dotycząc</w:t>
      </w:r>
      <w:r w:rsidR="00FC2430">
        <w:rPr>
          <w:sz w:val="22"/>
          <w:szCs w:val="22"/>
        </w:rPr>
        <w:t>ymi</w:t>
      </w:r>
      <w:r w:rsidR="00B80D34" w:rsidRPr="004F08EC">
        <w:rPr>
          <w:sz w:val="22"/>
          <w:szCs w:val="22"/>
        </w:rPr>
        <w:t xml:space="preserve"> roszczenia o sprzedaż nieruchomości gruntowej na rzecz jej użytkownika wieczystego</w:t>
      </w:r>
      <w:r w:rsidR="00573248">
        <w:rPr>
          <w:sz w:val="22"/>
          <w:szCs w:val="22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533"/>
        <w:gridCol w:w="2253"/>
        <w:gridCol w:w="4279"/>
        <w:gridCol w:w="2683"/>
        <w:gridCol w:w="3360"/>
        <w:gridCol w:w="1538"/>
      </w:tblGrid>
      <w:tr w:rsidR="009A42D9" w14:paraId="1C6D825F" w14:textId="77777777" w:rsidTr="009C2DBC">
        <w:tc>
          <w:tcPr>
            <w:tcW w:w="533" w:type="dxa"/>
          </w:tcPr>
          <w:p w14:paraId="37684A92" w14:textId="6A6E7001" w:rsidR="009A42D9" w:rsidRPr="00E95920" w:rsidRDefault="009A42D9" w:rsidP="00DA6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92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53" w:type="dxa"/>
          </w:tcPr>
          <w:p w14:paraId="226E97E8" w14:textId="77777777" w:rsidR="009A42D9" w:rsidRPr="00E95920" w:rsidRDefault="009A42D9" w:rsidP="00DA628D">
            <w:pPr>
              <w:pStyle w:val="Standard"/>
              <w:jc w:val="center"/>
              <w:rPr>
                <w:b/>
                <w:bCs/>
              </w:rPr>
            </w:pPr>
            <w:r w:rsidRPr="00E95920">
              <w:rPr>
                <w:b/>
                <w:bCs/>
              </w:rPr>
              <w:t>Oznaczenie</w:t>
            </w:r>
          </w:p>
          <w:p w14:paraId="07C668CA" w14:textId="77777777" w:rsidR="009A42D9" w:rsidRPr="00E95920" w:rsidRDefault="009A42D9" w:rsidP="00DA628D">
            <w:pPr>
              <w:pStyle w:val="Standard"/>
              <w:jc w:val="center"/>
              <w:rPr>
                <w:b/>
                <w:bCs/>
              </w:rPr>
            </w:pPr>
            <w:r w:rsidRPr="00E95920">
              <w:rPr>
                <w:b/>
                <w:bCs/>
              </w:rPr>
              <w:t>nieruchomości według</w:t>
            </w:r>
          </w:p>
          <w:p w14:paraId="61AEC820" w14:textId="77777777" w:rsidR="009A42D9" w:rsidRPr="00E95920" w:rsidRDefault="009A42D9" w:rsidP="00DA628D">
            <w:pPr>
              <w:pStyle w:val="Standard"/>
              <w:jc w:val="center"/>
              <w:rPr>
                <w:b/>
                <w:bCs/>
              </w:rPr>
            </w:pPr>
            <w:r w:rsidRPr="00E95920">
              <w:rPr>
                <w:b/>
                <w:bCs/>
              </w:rPr>
              <w:t>księgi wieczystej</w:t>
            </w:r>
          </w:p>
          <w:p w14:paraId="09405D0E" w14:textId="77777777" w:rsidR="009A42D9" w:rsidRPr="00E95920" w:rsidRDefault="009A42D9" w:rsidP="00DA628D">
            <w:pPr>
              <w:pStyle w:val="Standard"/>
              <w:jc w:val="center"/>
              <w:rPr>
                <w:b/>
                <w:bCs/>
              </w:rPr>
            </w:pPr>
            <w:r w:rsidRPr="00E95920">
              <w:rPr>
                <w:b/>
                <w:bCs/>
              </w:rPr>
              <w:t>oraz katastru</w:t>
            </w:r>
          </w:p>
          <w:p w14:paraId="053E8502" w14:textId="77777777" w:rsidR="009A42D9" w:rsidRPr="00E95920" w:rsidRDefault="009A42D9" w:rsidP="00DA628D">
            <w:pPr>
              <w:pStyle w:val="Standard"/>
              <w:jc w:val="center"/>
              <w:rPr>
                <w:b/>
                <w:bCs/>
              </w:rPr>
            </w:pPr>
            <w:r w:rsidRPr="00E95920">
              <w:rPr>
                <w:b/>
                <w:bCs/>
              </w:rPr>
              <w:t>nieruchomości,</w:t>
            </w:r>
          </w:p>
          <w:p w14:paraId="3701898C" w14:textId="4A814391" w:rsidR="009A42D9" w:rsidRPr="00E95920" w:rsidRDefault="009A42D9" w:rsidP="00DA6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920">
              <w:rPr>
                <w:b/>
                <w:bCs/>
                <w:sz w:val="20"/>
                <w:szCs w:val="20"/>
              </w:rPr>
              <w:t>pow. nieruchomości</w:t>
            </w:r>
          </w:p>
        </w:tc>
        <w:tc>
          <w:tcPr>
            <w:tcW w:w="4279" w:type="dxa"/>
          </w:tcPr>
          <w:p w14:paraId="510696C7" w14:textId="0900193B" w:rsidR="009A42D9" w:rsidRPr="00E95920" w:rsidRDefault="009A42D9" w:rsidP="00DA6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920"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683" w:type="dxa"/>
          </w:tcPr>
          <w:p w14:paraId="04D31EBF" w14:textId="5D48EEFA" w:rsidR="009A42D9" w:rsidRPr="00E95920" w:rsidRDefault="009A42D9" w:rsidP="00DA6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920"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3360" w:type="dxa"/>
          </w:tcPr>
          <w:p w14:paraId="6764665A" w14:textId="77777777" w:rsidR="009A42D9" w:rsidRPr="00E95920" w:rsidRDefault="009A42D9" w:rsidP="00DA628D">
            <w:pPr>
              <w:pStyle w:val="Standard"/>
              <w:jc w:val="center"/>
              <w:rPr>
                <w:b/>
                <w:bCs/>
              </w:rPr>
            </w:pPr>
            <w:r w:rsidRPr="00E95920">
              <w:rPr>
                <w:b/>
                <w:bCs/>
              </w:rPr>
              <w:t>Cena</w:t>
            </w:r>
          </w:p>
          <w:p w14:paraId="324F3FAF" w14:textId="11B76630" w:rsidR="009A42D9" w:rsidRPr="00E95920" w:rsidRDefault="009A42D9" w:rsidP="00DA6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920">
              <w:rPr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8" w:type="dxa"/>
          </w:tcPr>
          <w:p w14:paraId="254ADC31" w14:textId="0EF65AFB" w:rsidR="009A42D9" w:rsidRPr="00E95920" w:rsidRDefault="009A42D9" w:rsidP="00DA6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920">
              <w:rPr>
                <w:b/>
                <w:bCs/>
                <w:sz w:val="20"/>
                <w:szCs w:val="20"/>
              </w:rPr>
              <w:t>Forma zbycia</w:t>
            </w:r>
          </w:p>
        </w:tc>
      </w:tr>
      <w:tr w:rsidR="00F75149" w:rsidRPr="00F75149" w14:paraId="29921DF2" w14:textId="77777777" w:rsidTr="009C2DBC">
        <w:tc>
          <w:tcPr>
            <w:tcW w:w="533" w:type="dxa"/>
          </w:tcPr>
          <w:p w14:paraId="302F34B4" w14:textId="78E671E6" w:rsidR="009A42D9" w:rsidRPr="00F75149" w:rsidRDefault="00E06E28" w:rsidP="00295FE5">
            <w:pPr>
              <w:jc w:val="center"/>
              <w:rPr>
                <w:sz w:val="20"/>
                <w:szCs w:val="20"/>
              </w:rPr>
            </w:pPr>
            <w:r w:rsidRPr="00F75149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14:paraId="5E98E0DA" w14:textId="77777777" w:rsidR="009A42D9" w:rsidRPr="00F75149" w:rsidRDefault="009A42D9" w:rsidP="00E06E28">
            <w:pPr>
              <w:pStyle w:val="Standard"/>
              <w:jc w:val="center"/>
              <w:rPr>
                <w:bCs/>
              </w:rPr>
            </w:pPr>
            <w:r w:rsidRPr="00F75149">
              <w:rPr>
                <w:bCs/>
              </w:rPr>
              <w:t>obręb nr 2 m. Nidzica,</w:t>
            </w:r>
          </w:p>
          <w:p w14:paraId="22756A5E" w14:textId="77777777" w:rsidR="00F75149" w:rsidRDefault="009A42D9" w:rsidP="00DA628D">
            <w:pPr>
              <w:pStyle w:val="Standard"/>
              <w:jc w:val="center"/>
              <w:rPr>
                <w:bCs/>
              </w:rPr>
            </w:pPr>
            <w:r w:rsidRPr="00F75149">
              <w:rPr>
                <w:bCs/>
              </w:rPr>
              <w:t>działka nr 191/4 o. pow. 0,4967</w:t>
            </w:r>
            <w:r w:rsidR="00301628" w:rsidRPr="00F75149">
              <w:rPr>
                <w:bCs/>
              </w:rPr>
              <w:t> </w:t>
            </w:r>
            <w:r w:rsidRPr="00F75149">
              <w:rPr>
                <w:bCs/>
              </w:rPr>
              <w:t xml:space="preserve">ha, </w:t>
            </w:r>
          </w:p>
          <w:p w14:paraId="29F6FAB1" w14:textId="1837744D" w:rsidR="009A42D9" w:rsidRPr="00F75149" w:rsidRDefault="009A42D9" w:rsidP="00DA628D">
            <w:pPr>
              <w:pStyle w:val="Standard"/>
              <w:jc w:val="center"/>
              <w:rPr>
                <w:bCs/>
              </w:rPr>
            </w:pPr>
            <w:r w:rsidRPr="00F75149">
              <w:rPr>
                <w:bCs/>
              </w:rPr>
              <w:t>opis użytku: Ba</w:t>
            </w:r>
            <w:r w:rsidR="00F75149" w:rsidRPr="00F75149">
              <w:rPr>
                <w:bCs/>
              </w:rPr>
              <w:t>,</w:t>
            </w:r>
          </w:p>
          <w:p w14:paraId="1E05AE17" w14:textId="1A32C388" w:rsidR="009A42D9" w:rsidRPr="00F75149" w:rsidRDefault="009A42D9" w:rsidP="00DA628D">
            <w:pPr>
              <w:jc w:val="center"/>
              <w:rPr>
                <w:sz w:val="20"/>
                <w:szCs w:val="20"/>
              </w:rPr>
            </w:pPr>
            <w:r w:rsidRPr="00F75149">
              <w:rPr>
                <w:bCs/>
                <w:sz w:val="20"/>
                <w:szCs w:val="20"/>
              </w:rPr>
              <w:t xml:space="preserve">KW </w:t>
            </w:r>
            <w:r w:rsidRPr="00F75149">
              <w:rPr>
                <w:sz w:val="20"/>
                <w:szCs w:val="20"/>
              </w:rPr>
              <w:t>OL1N/00015724/1</w:t>
            </w:r>
          </w:p>
        </w:tc>
        <w:tc>
          <w:tcPr>
            <w:tcW w:w="4279" w:type="dxa"/>
          </w:tcPr>
          <w:p w14:paraId="5AF473E2" w14:textId="6376A358" w:rsidR="009A42D9" w:rsidRPr="00F75149" w:rsidRDefault="009A42D9" w:rsidP="00295FE5">
            <w:pPr>
              <w:jc w:val="center"/>
              <w:rPr>
                <w:sz w:val="20"/>
                <w:szCs w:val="20"/>
              </w:rPr>
            </w:pPr>
            <w:r w:rsidRPr="00F75149">
              <w:rPr>
                <w:sz w:val="20"/>
                <w:szCs w:val="20"/>
              </w:rPr>
              <w:t>Nieruchomość gruntowa</w:t>
            </w:r>
            <w:r w:rsidR="00D20D49" w:rsidRPr="00F75149">
              <w:rPr>
                <w:sz w:val="20"/>
                <w:szCs w:val="20"/>
              </w:rPr>
              <w:t xml:space="preserve"> </w:t>
            </w:r>
            <w:r w:rsidRPr="00F75149">
              <w:rPr>
                <w:sz w:val="20"/>
                <w:szCs w:val="20"/>
              </w:rPr>
              <w:t>zlokalizowana w strefie pośredniej miasta Nidzica, przy ul. Sportowej</w:t>
            </w:r>
            <w:r w:rsidR="00E06E28" w:rsidRPr="00F75149">
              <w:rPr>
                <w:sz w:val="20"/>
                <w:szCs w:val="20"/>
              </w:rPr>
              <w:t> </w:t>
            </w:r>
            <w:r w:rsidRPr="00F75149">
              <w:rPr>
                <w:sz w:val="20"/>
                <w:szCs w:val="20"/>
              </w:rPr>
              <w:t>11. Najbliższe otoczenie stanowią tereny przemysłowe, tereny komunikacji kolejowej oraz tereny sportu i</w:t>
            </w:r>
            <w:r w:rsidR="00F75149" w:rsidRPr="00F75149">
              <w:rPr>
                <w:sz w:val="20"/>
                <w:szCs w:val="20"/>
              </w:rPr>
              <w:t> </w:t>
            </w:r>
            <w:r w:rsidRPr="00F75149">
              <w:rPr>
                <w:sz w:val="20"/>
                <w:szCs w:val="20"/>
              </w:rPr>
              <w:t>rekreacji. Działka posiada bezpośredni dostęp do drogi publicznej. Kształt działki nieregularny. Działka o nieznacznych deniwelacjach terenu – teren płaski, częściowo ogrodzony, częściowo utwardzony.</w:t>
            </w:r>
          </w:p>
        </w:tc>
        <w:tc>
          <w:tcPr>
            <w:tcW w:w="2683" w:type="dxa"/>
          </w:tcPr>
          <w:p w14:paraId="6F0E8289" w14:textId="293D20C8" w:rsidR="009A42D9" w:rsidRPr="00F75149" w:rsidRDefault="009A42D9" w:rsidP="00F75149">
            <w:pPr>
              <w:widowControl/>
              <w:snapToGrid w:val="0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191F3D">
              <w:rPr>
                <w:kern w:val="1"/>
                <w:sz w:val="20"/>
                <w:szCs w:val="20"/>
                <w:lang w:eastAsia="ar-SA"/>
              </w:rPr>
              <w:t xml:space="preserve">W obowiązującym miejscowym planie zagospodarowania przestrzennego miasta Nidzica działka położona </w:t>
            </w:r>
            <w:r w:rsidRPr="00F75149">
              <w:rPr>
                <w:kern w:val="1"/>
                <w:sz w:val="20"/>
                <w:szCs w:val="20"/>
                <w:lang w:eastAsia="ar-SA"/>
              </w:rPr>
              <w:t xml:space="preserve">jest </w:t>
            </w:r>
            <w:r w:rsidRPr="00191F3D">
              <w:rPr>
                <w:kern w:val="1"/>
                <w:sz w:val="20"/>
                <w:szCs w:val="20"/>
                <w:lang w:eastAsia="ar-SA"/>
              </w:rPr>
              <w:t xml:space="preserve">na obszarze oznaczonym symbolem </w:t>
            </w:r>
            <w:r w:rsidRPr="00F75149">
              <w:rPr>
                <w:kern w:val="1"/>
                <w:sz w:val="20"/>
                <w:szCs w:val="20"/>
                <w:lang w:eastAsia="ar-SA"/>
              </w:rPr>
              <w:t>B-29P/S</w:t>
            </w:r>
            <w:r w:rsidRPr="00191F3D">
              <w:rPr>
                <w:kern w:val="1"/>
                <w:sz w:val="20"/>
                <w:szCs w:val="20"/>
                <w:lang w:eastAsia="ar-SA"/>
              </w:rPr>
              <w:t xml:space="preserve"> przeznaczonym pod</w:t>
            </w:r>
            <w:r w:rsidR="00F75149" w:rsidRPr="00F75149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 w:rsidRPr="00F75149">
              <w:rPr>
                <w:kern w:val="1"/>
                <w:sz w:val="20"/>
                <w:szCs w:val="20"/>
                <w:lang w:eastAsia="ar-SA"/>
              </w:rPr>
              <w:t>zabudowę</w:t>
            </w:r>
            <w:r w:rsidRPr="00F75149">
              <w:rPr>
                <w:rStyle w:val="item-fieldvalue"/>
                <w:sz w:val="20"/>
                <w:szCs w:val="20"/>
              </w:rPr>
              <w:t xml:space="preserve"> produkcyjną i</w:t>
            </w:r>
            <w:r w:rsidR="00E06E28" w:rsidRPr="00F75149">
              <w:rPr>
                <w:rStyle w:val="item-fieldvalue"/>
                <w:sz w:val="20"/>
                <w:szCs w:val="20"/>
              </w:rPr>
              <w:t> </w:t>
            </w:r>
            <w:r w:rsidRPr="00F75149">
              <w:rPr>
                <w:rStyle w:val="item-fieldvalue"/>
                <w:sz w:val="20"/>
                <w:szCs w:val="20"/>
              </w:rPr>
              <w:t>składy</w:t>
            </w:r>
            <w:r w:rsidRPr="00191F3D">
              <w:rPr>
                <w:kern w:val="1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360" w:type="dxa"/>
          </w:tcPr>
          <w:p w14:paraId="1AB2AF05" w14:textId="1C7B2497" w:rsidR="009A42D9" w:rsidRPr="009C2DBC" w:rsidRDefault="00E011AF" w:rsidP="009C2DBC">
            <w:pPr>
              <w:spacing w:before="60"/>
              <w:jc w:val="center"/>
              <w:rPr>
                <w:color w:val="111111"/>
                <w:sz w:val="20"/>
                <w:szCs w:val="20"/>
              </w:rPr>
            </w:pPr>
            <w:r w:rsidRPr="00F75149">
              <w:rPr>
                <w:color w:val="111111"/>
                <w:sz w:val="20"/>
                <w:szCs w:val="20"/>
              </w:rPr>
              <w:t xml:space="preserve">Przy wpłacie jednorazowej dwudziestokrotność kwoty stanowiącej iloczyn dotychczasowej stawki procentowej (3%) opłaty z tytułu użytkowania wieczystego oraz wartości nieruchomości gruntowej – </w:t>
            </w:r>
            <w:r w:rsidR="0020133F" w:rsidRPr="00F75149">
              <w:rPr>
                <w:color w:val="111111"/>
                <w:sz w:val="20"/>
                <w:szCs w:val="20"/>
              </w:rPr>
              <w:t>tj.</w:t>
            </w:r>
            <w:r w:rsidR="009C2DBC">
              <w:rPr>
                <w:color w:val="111111"/>
                <w:sz w:val="20"/>
                <w:szCs w:val="20"/>
              </w:rPr>
              <w:t> </w:t>
            </w:r>
            <w:r w:rsidRPr="00F75149">
              <w:rPr>
                <w:color w:val="111111"/>
                <w:sz w:val="20"/>
                <w:szCs w:val="20"/>
              </w:rPr>
              <w:t>117 600,00</w:t>
            </w:r>
            <w:r w:rsidR="0020133F" w:rsidRPr="00F75149">
              <w:rPr>
                <w:color w:val="111111"/>
                <w:sz w:val="20"/>
                <w:szCs w:val="20"/>
              </w:rPr>
              <w:t> </w:t>
            </w:r>
            <w:r w:rsidRPr="00F75149">
              <w:rPr>
                <w:color w:val="111111"/>
                <w:sz w:val="20"/>
                <w:szCs w:val="20"/>
              </w:rPr>
              <w:t xml:space="preserve">zł </w:t>
            </w:r>
            <w:r w:rsidR="00D20D49" w:rsidRPr="00F75149">
              <w:rPr>
                <w:color w:val="111111"/>
                <w:sz w:val="20"/>
                <w:szCs w:val="20"/>
              </w:rPr>
              <w:t xml:space="preserve">netto </w:t>
            </w:r>
            <w:r w:rsidRPr="00F75149">
              <w:rPr>
                <w:color w:val="111111"/>
                <w:sz w:val="20"/>
                <w:szCs w:val="20"/>
              </w:rPr>
              <w:t>(słownie: sto siedemnaście tysięcy sześćset złotych 00/100)</w:t>
            </w:r>
            <w:r w:rsidR="00D20D49" w:rsidRPr="00F75149">
              <w:rPr>
                <w:color w:val="111111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14:paraId="53F0FFFF" w14:textId="16CF2127" w:rsidR="009A42D9" w:rsidRPr="00F75149" w:rsidRDefault="009A42D9" w:rsidP="00295FE5">
            <w:pPr>
              <w:jc w:val="center"/>
              <w:rPr>
                <w:sz w:val="20"/>
                <w:szCs w:val="20"/>
              </w:rPr>
            </w:pPr>
            <w:r w:rsidRPr="00F75149">
              <w:rPr>
                <w:sz w:val="20"/>
                <w:szCs w:val="20"/>
              </w:rPr>
              <w:t>Na własność, w</w:t>
            </w:r>
            <w:r w:rsidR="00F75149">
              <w:rPr>
                <w:sz w:val="20"/>
                <w:szCs w:val="20"/>
              </w:rPr>
              <w:t> </w:t>
            </w:r>
            <w:r w:rsidRPr="00F75149">
              <w:rPr>
                <w:sz w:val="20"/>
                <w:szCs w:val="20"/>
              </w:rPr>
              <w:t>drodze bezprzetargowej na rzecz użytkownika wieczystego</w:t>
            </w:r>
            <w:r w:rsidR="00B22BC0">
              <w:rPr>
                <w:sz w:val="20"/>
                <w:szCs w:val="20"/>
              </w:rPr>
              <w:t>.</w:t>
            </w:r>
          </w:p>
        </w:tc>
      </w:tr>
      <w:tr w:rsidR="00F75149" w:rsidRPr="00F75149" w14:paraId="1D688AD3" w14:textId="77777777" w:rsidTr="009C2DBC">
        <w:tc>
          <w:tcPr>
            <w:tcW w:w="533" w:type="dxa"/>
          </w:tcPr>
          <w:p w14:paraId="6593A208" w14:textId="3BAC7E50" w:rsidR="009A42D9" w:rsidRPr="00F75149" w:rsidRDefault="00E06E28" w:rsidP="00295FE5">
            <w:pPr>
              <w:jc w:val="center"/>
              <w:rPr>
                <w:sz w:val="20"/>
                <w:szCs w:val="20"/>
              </w:rPr>
            </w:pPr>
            <w:r w:rsidRPr="00F75149"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14:paraId="5505FC4D" w14:textId="41E07717" w:rsidR="009A42D9" w:rsidRPr="00F75149" w:rsidRDefault="009A42D9" w:rsidP="00DA628D">
            <w:pPr>
              <w:jc w:val="center"/>
              <w:rPr>
                <w:bCs/>
                <w:sz w:val="20"/>
                <w:szCs w:val="20"/>
              </w:rPr>
            </w:pPr>
            <w:r w:rsidRPr="00F75149">
              <w:rPr>
                <w:bCs/>
                <w:sz w:val="20"/>
                <w:szCs w:val="20"/>
              </w:rPr>
              <w:t xml:space="preserve">obręb nr 2 m. Nidzica, </w:t>
            </w:r>
          </w:p>
          <w:p w14:paraId="72E1E5AC" w14:textId="6765DFA3" w:rsidR="009A42D9" w:rsidRPr="00F75149" w:rsidRDefault="009A42D9" w:rsidP="00DA628D">
            <w:pPr>
              <w:pStyle w:val="Standard"/>
              <w:jc w:val="center"/>
            </w:pPr>
            <w:r w:rsidRPr="00F75149">
              <w:rPr>
                <w:bCs/>
              </w:rPr>
              <w:t>działka nr 191/6 o pow. 0,2739</w:t>
            </w:r>
            <w:r w:rsidR="00301628" w:rsidRPr="00F75149">
              <w:rPr>
                <w:bCs/>
              </w:rPr>
              <w:t> </w:t>
            </w:r>
            <w:r w:rsidRPr="00F75149">
              <w:t>ha,</w:t>
            </w:r>
          </w:p>
          <w:p w14:paraId="2A020AA0" w14:textId="300352DF" w:rsidR="009A42D9" w:rsidRPr="00F75149" w:rsidRDefault="009A42D9" w:rsidP="00DA628D">
            <w:pPr>
              <w:pStyle w:val="Standard"/>
              <w:jc w:val="center"/>
              <w:rPr>
                <w:bCs/>
              </w:rPr>
            </w:pPr>
            <w:r w:rsidRPr="00F75149">
              <w:rPr>
                <w:bCs/>
              </w:rPr>
              <w:t>opis użytku: Ba</w:t>
            </w:r>
            <w:r w:rsidR="00F75149" w:rsidRPr="00F75149">
              <w:rPr>
                <w:bCs/>
              </w:rPr>
              <w:t>,</w:t>
            </w:r>
          </w:p>
          <w:p w14:paraId="644AE062" w14:textId="2897DA35" w:rsidR="009A42D9" w:rsidRPr="00F75149" w:rsidRDefault="009A42D9" w:rsidP="00DA628D">
            <w:pPr>
              <w:pStyle w:val="Standard"/>
              <w:jc w:val="center"/>
              <w:rPr>
                <w:bCs/>
                <w:vertAlign w:val="superscript"/>
              </w:rPr>
            </w:pPr>
            <w:r w:rsidRPr="00F75149">
              <w:rPr>
                <w:bCs/>
              </w:rPr>
              <w:t>KW</w:t>
            </w:r>
            <w:r w:rsidRPr="00F75149">
              <w:rPr>
                <w:rStyle w:val="item-fieldvalue"/>
              </w:rPr>
              <w:t xml:space="preserve"> OL1N/00016638/8</w:t>
            </w:r>
          </w:p>
          <w:p w14:paraId="18331235" w14:textId="5F34F613" w:rsidR="009A42D9" w:rsidRPr="00F75149" w:rsidRDefault="009A42D9" w:rsidP="00DA628D">
            <w:pPr>
              <w:jc w:val="center"/>
              <w:rPr>
                <w:bCs/>
                <w:sz w:val="20"/>
                <w:szCs w:val="20"/>
              </w:rPr>
            </w:pPr>
          </w:p>
          <w:p w14:paraId="6BBBF3EE" w14:textId="77777777" w:rsidR="009A42D9" w:rsidRPr="00F75149" w:rsidRDefault="009A42D9" w:rsidP="006347A3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</w:tcPr>
          <w:p w14:paraId="2489E84D" w14:textId="6D7E0693" w:rsidR="009A42D9" w:rsidRPr="00F75149" w:rsidRDefault="00300272" w:rsidP="00295FE5">
            <w:pPr>
              <w:jc w:val="center"/>
              <w:rPr>
                <w:sz w:val="20"/>
                <w:szCs w:val="20"/>
              </w:rPr>
            </w:pPr>
            <w:r w:rsidRPr="00F75149">
              <w:rPr>
                <w:sz w:val="20"/>
                <w:szCs w:val="20"/>
              </w:rPr>
              <w:t>Nieruchomość gruntowa zlokalizowana w strefie pośredniej miasta Nidzica, przy ul. Sportowej. Najbliższe otoczenie stanowią tereny przemysłowe, tereny komunikacji kolejowej oraz tereny sportu i</w:t>
            </w:r>
            <w:r w:rsidR="00F75149" w:rsidRPr="00F75149">
              <w:rPr>
                <w:sz w:val="20"/>
                <w:szCs w:val="20"/>
              </w:rPr>
              <w:t> </w:t>
            </w:r>
            <w:r w:rsidRPr="00F75149">
              <w:rPr>
                <w:sz w:val="20"/>
                <w:szCs w:val="20"/>
              </w:rPr>
              <w:t>rekreacji. Działka bezpośrednio sąsiaduje z</w:t>
            </w:r>
            <w:r w:rsidR="00E06E28" w:rsidRPr="00F75149">
              <w:rPr>
                <w:sz w:val="20"/>
                <w:szCs w:val="20"/>
              </w:rPr>
              <w:t xml:space="preserve"> </w:t>
            </w:r>
            <w:r w:rsidRPr="00F75149">
              <w:rPr>
                <w:sz w:val="20"/>
                <w:szCs w:val="20"/>
              </w:rPr>
              <w:t>terenami kolejowymi. Działka posiada bezpośredni dostęp do drogi publicznej. Kształt działki nieregularny. Działka o nieznacznych deniwelacjach terenu – teren płaski, częściowo ogrodzony, częściowo utwardzony</w:t>
            </w:r>
            <w:r w:rsidR="00B22BC0">
              <w:rPr>
                <w:sz w:val="20"/>
                <w:szCs w:val="20"/>
              </w:rPr>
              <w:t>.</w:t>
            </w:r>
          </w:p>
        </w:tc>
        <w:tc>
          <w:tcPr>
            <w:tcW w:w="2683" w:type="dxa"/>
          </w:tcPr>
          <w:p w14:paraId="59A188BE" w14:textId="316D9DE1" w:rsidR="009A42D9" w:rsidRPr="00F75149" w:rsidRDefault="00300272" w:rsidP="00F7514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91F3D">
              <w:rPr>
                <w:kern w:val="1"/>
                <w:sz w:val="20"/>
                <w:szCs w:val="20"/>
                <w:lang w:eastAsia="ar-SA"/>
              </w:rPr>
              <w:t xml:space="preserve">W obowiązującym miejscowym planie zagospodarowania przestrzennego miasta Nidzica działka położona </w:t>
            </w:r>
            <w:r w:rsidRPr="00F75149">
              <w:rPr>
                <w:kern w:val="1"/>
                <w:sz w:val="20"/>
                <w:szCs w:val="20"/>
                <w:lang w:eastAsia="ar-SA"/>
              </w:rPr>
              <w:t xml:space="preserve">jest </w:t>
            </w:r>
            <w:r w:rsidRPr="00191F3D">
              <w:rPr>
                <w:kern w:val="1"/>
                <w:sz w:val="20"/>
                <w:szCs w:val="20"/>
                <w:lang w:eastAsia="ar-SA"/>
              </w:rPr>
              <w:t xml:space="preserve">na obszarze oznaczonym symbolem </w:t>
            </w:r>
            <w:r w:rsidRPr="00F75149">
              <w:rPr>
                <w:kern w:val="1"/>
                <w:sz w:val="20"/>
                <w:szCs w:val="20"/>
                <w:lang w:eastAsia="ar-SA"/>
              </w:rPr>
              <w:t>B-29P/S</w:t>
            </w:r>
            <w:r w:rsidRPr="00191F3D">
              <w:rPr>
                <w:kern w:val="1"/>
                <w:sz w:val="20"/>
                <w:szCs w:val="20"/>
                <w:lang w:eastAsia="ar-SA"/>
              </w:rPr>
              <w:t xml:space="preserve"> przeznaczonym pod</w:t>
            </w:r>
            <w:r w:rsidR="00F75149" w:rsidRPr="00F75149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 w:rsidRPr="00F75149">
              <w:rPr>
                <w:kern w:val="1"/>
                <w:sz w:val="20"/>
                <w:szCs w:val="20"/>
                <w:lang w:eastAsia="ar-SA"/>
              </w:rPr>
              <w:t>zabudowę</w:t>
            </w:r>
            <w:r w:rsidRPr="00F75149">
              <w:rPr>
                <w:rStyle w:val="item-fieldvalue"/>
                <w:sz w:val="20"/>
                <w:szCs w:val="20"/>
              </w:rPr>
              <w:t xml:space="preserve"> produkcyjną i</w:t>
            </w:r>
            <w:r w:rsidR="00E06E28" w:rsidRPr="00F75149">
              <w:rPr>
                <w:rStyle w:val="item-fieldvalue"/>
                <w:sz w:val="20"/>
                <w:szCs w:val="20"/>
              </w:rPr>
              <w:t> </w:t>
            </w:r>
            <w:r w:rsidRPr="00F75149">
              <w:rPr>
                <w:rStyle w:val="item-fieldvalue"/>
                <w:sz w:val="20"/>
                <w:szCs w:val="20"/>
              </w:rPr>
              <w:t>składy</w:t>
            </w:r>
            <w:r w:rsidRPr="00191F3D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360" w:type="dxa"/>
          </w:tcPr>
          <w:p w14:paraId="28EE15A5" w14:textId="3B3768EE" w:rsidR="00D20D49" w:rsidRPr="00F75149" w:rsidRDefault="00D20D49" w:rsidP="00295FE5">
            <w:pPr>
              <w:spacing w:before="60"/>
              <w:jc w:val="center"/>
              <w:rPr>
                <w:color w:val="111111"/>
                <w:sz w:val="20"/>
                <w:szCs w:val="20"/>
              </w:rPr>
            </w:pPr>
            <w:r w:rsidRPr="00F75149">
              <w:rPr>
                <w:color w:val="111111"/>
                <w:sz w:val="20"/>
                <w:szCs w:val="20"/>
              </w:rPr>
              <w:t>Przy wpłacie jednorazowej dwudziestokrotność kwoty stanowiącej iloczyn dotychczasowej stawki procentowej (3%) opłaty z tytułu użytkowania wieczystego oraz wartości nieruchomości gruntowej – tj.70 800,00 zł netto (słownie: siedemdziesiąt tysięcy osiemset złotych 00/100).</w:t>
            </w:r>
          </w:p>
          <w:p w14:paraId="2507D8C3" w14:textId="450D54D2" w:rsidR="009A42D9" w:rsidRPr="00F75149" w:rsidRDefault="009A42D9" w:rsidP="00295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39136E5B" w14:textId="23379070" w:rsidR="009A42D9" w:rsidRPr="00F75149" w:rsidRDefault="00F75149" w:rsidP="00295FE5">
            <w:pPr>
              <w:jc w:val="center"/>
              <w:rPr>
                <w:sz w:val="20"/>
                <w:szCs w:val="20"/>
              </w:rPr>
            </w:pPr>
            <w:r w:rsidRPr="00F75149">
              <w:rPr>
                <w:sz w:val="20"/>
                <w:szCs w:val="20"/>
              </w:rPr>
              <w:t>Na własność, w</w:t>
            </w:r>
            <w:r>
              <w:rPr>
                <w:sz w:val="20"/>
                <w:szCs w:val="20"/>
              </w:rPr>
              <w:t> </w:t>
            </w:r>
            <w:r w:rsidRPr="00F75149">
              <w:rPr>
                <w:sz w:val="20"/>
                <w:szCs w:val="20"/>
              </w:rPr>
              <w:t>drodze bezprzetargowej na rzecz użytkownika wieczystego</w:t>
            </w:r>
            <w:r w:rsidR="00B22BC0">
              <w:rPr>
                <w:sz w:val="20"/>
                <w:szCs w:val="20"/>
              </w:rPr>
              <w:t>.</w:t>
            </w:r>
          </w:p>
        </w:tc>
      </w:tr>
    </w:tbl>
    <w:p w14:paraId="05D9FF38" w14:textId="77777777" w:rsidR="00010E4A" w:rsidRPr="00010E4A" w:rsidRDefault="00F75149" w:rsidP="00E95920">
      <w:pPr>
        <w:ind w:left="-227"/>
        <w:rPr>
          <w:sz w:val="22"/>
          <w:szCs w:val="22"/>
        </w:rPr>
      </w:pPr>
      <w:r w:rsidRPr="00010E4A">
        <w:rPr>
          <w:sz w:val="22"/>
          <w:szCs w:val="22"/>
        </w:rPr>
        <w:t>Podatek VAT zostanie naliczony zgodnie z przepisami ustawy z dnia 11.03.2004 r. o podatku od towarów i usług (Dz. U. z 2024 r. poz. 361).</w:t>
      </w:r>
    </w:p>
    <w:p w14:paraId="56E93894" w14:textId="237E7E4C" w:rsidR="00D761BD" w:rsidRDefault="00010E4A" w:rsidP="00E95920">
      <w:pPr>
        <w:ind w:left="-22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0E4A">
        <w:rPr>
          <w:sz w:val="22"/>
          <w:szCs w:val="22"/>
        </w:rPr>
        <w:t xml:space="preserve">ierwszeństwo w nabyciu ww. nieruchomości </w:t>
      </w:r>
      <w:r>
        <w:rPr>
          <w:sz w:val="22"/>
          <w:szCs w:val="22"/>
        </w:rPr>
        <w:t>przysługuje osobom, które spełniają warunki określone w</w:t>
      </w:r>
      <w:r w:rsidRPr="00010E4A">
        <w:rPr>
          <w:sz w:val="22"/>
          <w:szCs w:val="22"/>
        </w:rPr>
        <w:t xml:space="preserve"> art. 34 ust. 1 pkt 1 i pkt 2 ustawy z dnia 21 sierpnia 1997</w:t>
      </w:r>
      <w:r>
        <w:rPr>
          <w:sz w:val="22"/>
          <w:szCs w:val="22"/>
        </w:rPr>
        <w:t> </w:t>
      </w:r>
      <w:r w:rsidRPr="00010E4A">
        <w:rPr>
          <w:sz w:val="22"/>
          <w:szCs w:val="22"/>
        </w:rPr>
        <w:t xml:space="preserve">r. o gospodarce nieruchomościami (Dz. U z 2023 r., poz. 344 ze zm.) </w:t>
      </w:r>
      <w:r>
        <w:rPr>
          <w:sz w:val="22"/>
          <w:szCs w:val="22"/>
        </w:rPr>
        <w:t xml:space="preserve">i złożą stosowne </w:t>
      </w:r>
      <w:r w:rsidRPr="00010E4A">
        <w:rPr>
          <w:sz w:val="22"/>
          <w:szCs w:val="22"/>
        </w:rPr>
        <w:t>wnioski w Starostw</w:t>
      </w:r>
      <w:r>
        <w:rPr>
          <w:sz w:val="22"/>
          <w:szCs w:val="22"/>
        </w:rPr>
        <w:t>ie</w:t>
      </w:r>
      <w:r w:rsidRPr="00010E4A">
        <w:rPr>
          <w:sz w:val="22"/>
          <w:szCs w:val="22"/>
        </w:rPr>
        <w:t xml:space="preserve"> Powiatow</w:t>
      </w:r>
      <w:r>
        <w:rPr>
          <w:sz w:val="22"/>
          <w:szCs w:val="22"/>
        </w:rPr>
        <w:t>ym</w:t>
      </w:r>
      <w:r w:rsidRPr="00010E4A">
        <w:rPr>
          <w:sz w:val="22"/>
          <w:szCs w:val="22"/>
        </w:rPr>
        <w:t xml:space="preserve"> w Nidzicy przy ul. Traugutta 23</w:t>
      </w:r>
      <w:r w:rsidR="001C6ECE">
        <w:rPr>
          <w:sz w:val="22"/>
          <w:szCs w:val="22"/>
        </w:rPr>
        <w:t>,</w:t>
      </w:r>
      <w:r w:rsidRPr="00010E4A">
        <w:rPr>
          <w:sz w:val="22"/>
          <w:szCs w:val="22"/>
        </w:rPr>
        <w:t xml:space="preserve"> </w:t>
      </w:r>
      <w:r w:rsidRPr="00010E4A">
        <w:t>w</w:t>
      </w:r>
      <w:r>
        <w:t> </w:t>
      </w:r>
      <w:r w:rsidRPr="00010E4A">
        <w:t>terminie</w:t>
      </w:r>
      <w:r w:rsidRPr="00010E4A">
        <w:rPr>
          <w:sz w:val="22"/>
          <w:szCs w:val="22"/>
        </w:rPr>
        <w:t xml:space="preserve"> 6 tygodni, licząc od dnia wywieszenia wykazu.</w:t>
      </w:r>
    </w:p>
    <w:p w14:paraId="141592BF" w14:textId="62788F4E" w:rsidR="009C2DBC" w:rsidRPr="009C2DBC" w:rsidRDefault="009C2DBC" w:rsidP="009C2DBC">
      <w:pPr>
        <w:ind w:left="11328"/>
        <w:jc w:val="both"/>
      </w:pPr>
      <w:r>
        <w:t xml:space="preserve">  </w:t>
      </w:r>
      <w:r w:rsidRPr="009C2DBC">
        <w:t>STAROSTA</w:t>
      </w:r>
    </w:p>
    <w:p w14:paraId="2642F618" w14:textId="77777777" w:rsidR="009C2DBC" w:rsidRPr="009C2DBC" w:rsidRDefault="009C2DBC" w:rsidP="009C2DBC">
      <w:pPr>
        <w:ind w:left="11328"/>
        <w:jc w:val="both"/>
      </w:pPr>
    </w:p>
    <w:p w14:paraId="71A654C6" w14:textId="2B062840" w:rsidR="009C2DBC" w:rsidRPr="009C2DBC" w:rsidRDefault="009C2DBC" w:rsidP="009C2DBC">
      <w:pPr>
        <w:ind w:left="10620" w:firstLine="708"/>
        <w:jc w:val="both"/>
      </w:pPr>
      <w:r w:rsidRPr="009C2DBC">
        <w:t>Marcin Paliński</w:t>
      </w:r>
    </w:p>
    <w:sectPr w:rsidR="009C2DBC" w:rsidRPr="009C2DBC" w:rsidSect="009C2DBC">
      <w:pgSz w:w="16838" w:h="11906" w:orient="landscape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110"/>
    <w:multiLevelType w:val="hybridMultilevel"/>
    <w:tmpl w:val="455C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67F7D"/>
    <w:multiLevelType w:val="hybridMultilevel"/>
    <w:tmpl w:val="FC56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14838"/>
    <w:multiLevelType w:val="hybridMultilevel"/>
    <w:tmpl w:val="C4F6B3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269478">
    <w:abstractNumId w:val="1"/>
  </w:num>
  <w:num w:numId="2" w16cid:durableId="1704214082">
    <w:abstractNumId w:val="0"/>
  </w:num>
  <w:num w:numId="3" w16cid:durableId="530193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9A"/>
    <w:rsid w:val="00007D72"/>
    <w:rsid w:val="00010E4A"/>
    <w:rsid w:val="00075E7F"/>
    <w:rsid w:val="000B76B3"/>
    <w:rsid w:val="000C42D9"/>
    <w:rsid w:val="00191F3D"/>
    <w:rsid w:val="001C6ECE"/>
    <w:rsid w:val="001E1EED"/>
    <w:rsid w:val="001E2BB2"/>
    <w:rsid w:val="0020133F"/>
    <w:rsid w:val="00206EF1"/>
    <w:rsid w:val="00295FE5"/>
    <w:rsid w:val="002B609A"/>
    <w:rsid w:val="00300272"/>
    <w:rsid w:val="00301628"/>
    <w:rsid w:val="003D0B5E"/>
    <w:rsid w:val="00412A58"/>
    <w:rsid w:val="004165A6"/>
    <w:rsid w:val="004D56E8"/>
    <w:rsid w:val="004F08EC"/>
    <w:rsid w:val="00535999"/>
    <w:rsid w:val="0057113E"/>
    <w:rsid w:val="00573248"/>
    <w:rsid w:val="005C6B04"/>
    <w:rsid w:val="005F541B"/>
    <w:rsid w:val="006347A3"/>
    <w:rsid w:val="00681838"/>
    <w:rsid w:val="006B374F"/>
    <w:rsid w:val="007142EF"/>
    <w:rsid w:val="00720A4B"/>
    <w:rsid w:val="00787C65"/>
    <w:rsid w:val="007E1596"/>
    <w:rsid w:val="00864CA1"/>
    <w:rsid w:val="009A42D9"/>
    <w:rsid w:val="009C2DBC"/>
    <w:rsid w:val="00AA51A5"/>
    <w:rsid w:val="00B22BC0"/>
    <w:rsid w:val="00B240B9"/>
    <w:rsid w:val="00B80D34"/>
    <w:rsid w:val="00BA1608"/>
    <w:rsid w:val="00C31F0B"/>
    <w:rsid w:val="00D20D49"/>
    <w:rsid w:val="00D761BD"/>
    <w:rsid w:val="00DA628D"/>
    <w:rsid w:val="00E011AF"/>
    <w:rsid w:val="00E055E8"/>
    <w:rsid w:val="00E06E28"/>
    <w:rsid w:val="00E903EE"/>
    <w:rsid w:val="00E95920"/>
    <w:rsid w:val="00EB45D4"/>
    <w:rsid w:val="00EC4F16"/>
    <w:rsid w:val="00EE5EF6"/>
    <w:rsid w:val="00F27AFE"/>
    <w:rsid w:val="00F75149"/>
    <w:rsid w:val="00F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D92B"/>
  <w15:docId w15:val="{CE00E242-8DAD-4419-93CA-387CD3F0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7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47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Obszartekstu">
    <w:name w:val="Obszar tekstu"/>
    <w:basedOn w:val="Standard"/>
    <w:rsid w:val="006347A3"/>
    <w:rPr>
      <w:sz w:val="24"/>
      <w:szCs w:val="24"/>
    </w:rPr>
  </w:style>
  <w:style w:type="character" w:customStyle="1" w:styleId="displayonly">
    <w:name w:val="display_only"/>
    <w:basedOn w:val="Domylnaczcionkaakapitu"/>
    <w:rsid w:val="006347A3"/>
  </w:style>
  <w:style w:type="character" w:customStyle="1" w:styleId="item-fieldvalue">
    <w:name w:val="item-fieldvalue"/>
    <w:basedOn w:val="Domylnaczcionkaakapitu"/>
    <w:rsid w:val="006347A3"/>
  </w:style>
  <w:style w:type="table" w:styleId="Tabela-Siatka">
    <w:name w:val="Table Grid"/>
    <w:basedOn w:val="Standardowy"/>
    <w:uiPriority w:val="39"/>
    <w:rsid w:val="00DA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28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10E4A"/>
    <w:pPr>
      <w:widowControl/>
      <w:suppressAutoHyphens w:val="0"/>
    </w:pPr>
    <w:rPr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E4A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Olszewska</dc:creator>
  <cp:keywords/>
  <dc:description/>
  <cp:lastModifiedBy>Karolina Arcyz</cp:lastModifiedBy>
  <cp:revision>28</cp:revision>
  <cp:lastPrinted>2024-04-26T11:42:00Z</cp:lastPrinted>
  <dcterms:created xsi:type="dcterms:W3CDTF">2024-03-29T10:46:00Z</dcterms:created>
  <dcterms:modified xsi:type="dcterms:W3CDTF">2024-04-26T11:46:00Z</dcterms:modified>
</cp:coreProperties>
</file>